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0C3" w14:textId="77777777" w:rsidR="003E681D" w:rsidRPr="009505B5" w:rsidRDefault="003E681D" w:rsidP="00684EFB">
      <w:pPr>
        <w:spacing w:after="60"/>
        <w:jc w:val="center"/>
        <w:outlineLvl w:val="1"/>
        <w:rPr>
          <w:rFonts w:eastAsia="Times New Roman" w:cs="Segoe UI"/>
          <w:b/>
          <w:bCs/>
          <w:kern w:val="0"/>
          <w:lang w:eastAsia="de-DE"/>
          <w14:ligatures w14:val="none"/>
        </w:rPr>
      </w:pPr>
    </w:p>
    <w:p w14:paraId="3C98BFA0" w14:textId="77777777" w:rsidR="003B6827" w:rsidRDefault="003B6827" w:rsidP="00684EFB">
      <w:pPr>
        <w:spacing w:after="60"/>
        <w:jc w:val="center"/>
        <w:outlineLvl w:val="1"/>
        <w:rPr>
          <w:rFonts w:eastAsia="Times New Roman" w:cs="Segoe UI"/>
          <w:b/>
          <w:bCs/>
          <w:kern w:val="0"/>
          <w:lang w:eastAsia="de-DE"/>
          <w14:ligatures w14:val="none"/>
        </w:rPr>
      </w:pPr>
    </w:p>
    <w:p w14:paraId="734E0FD5" w14:textId="69BC2B1A" w:rsidR="00684EFB" w:rsidRPr="003B6827" w:rsidRDefault="00684EFB" w:rsidP="00684EFB">
      <w:pPr>
        <w:spacing w:after="60"/>
        <w:jc w:val="center"/>
        <w:outlineLvl w:val="1"/>
        <w:rPr>
          <w:rFonts w:eastAsia="Times New Roman" w:cs="Segoe UI"/>
          <w:b/>
          <w:bCs/>
          <w:kern w:val="0"/>
          <w:lang w:eastAsia="de-DE"/>
          <w14:ligatures w14:val="none"/>
        </w:rPr>
      </w:pPr>
      <w:r w:rsidRPr="003B6827">
        <w:rPr>
          <w:rFonts w:eastAsia="Times New Roman" w:cs="Segoe UI"/>
          <w:b/>
          <w:bCs/>
          <w:kern w:val="0"/>
          <w:lang w:eastAsia="de-DE"/>
          <w14:ligatures w14:val="none"/>
        </w:rPr>
        <w:t>JUNGE</w:t>
      </w:r>
      <w:r w:rsidR="00A06236" w:rsidRPr="003B6827">
        <w:rPr>
          <w:rFonts w:eastAsia="Times New Roman" w:cs="Segoe UI"/>
          <w:b/>
          <w:bCs/>
          <w:kern w:val="0"/>
          <w:lang w:eastAsia="de-DE"/>
          <w14:ligatures w14:val="none"/>
        </w:rPr>
        <w:t>S</w:t>
      </w:r>
      <w:r w:rsidRPr="003B6827">
        <w:rPr>
          <w:rFonts w:eastAsia="Times New Roman" w:cs="Segoe UI"/>
          <w:b/>
          <w:bCs/>
          <w:kern w:val="0"/>
          <w:lang w:eastAsia="de-DE"/>
          <w14:ligatures w14:val="none"/>
        </w:rPr>
        <w:t xml:space="preserve"> THEATER </w:t>
      </w:r>
      <w:r w:rsidR="00A06236" w:rsidRPr="003B6827">
        <w:rPr>
          <w:rFonts w:eastAsia="Times New Roman" w:cs="Segoe UI"/>
          <w:b/>
          <w:bCs/>
          <w:kern w:val="0"/>
          <w:lang w:eastAsia="de-DE"/>
          <w14:ligatures w14:val="none"/>
        </w:rPr>
        <w:t>F</w:t>
      </w:r>
      <w:r w:rsidR="009505B5" w:rsidRPr="003B6827">
        <w:rPr>
          <w:rFonts w:eastAsia="Times New Roman" w:cs="Segoe UI"/>
          <w:b/>
          <w:bCs/>
          <w:kern w:val="0"/>
          <w:lang w:eastAsia="de-DE"/>
          <w14:ligatures w14:val="none"/>
        </w:rPr>
        <w:t>LORIDS</w:t>
      </w:r>
      <w:r w:rsidR="003B6827">
        <w:rPr>
          <w:rFonts w:eastAsia="Times New Roman" w:cs="Segoe UI"/>
          <w:b/>
          <w:bCs/>
          <w:kern w:val="0"/>
          <w:lang w:eastAsia="de-DE"/>
          <w14:ligatures w14:val="none"/>
        </w:rPr>
        <w:t>D</w:t>
      </w:r>
      <w:r w:rsidR="009505B5" w:rsidRPr="003B6827">
        <w:rPr>
          <w:rFonts w:eastAsia="Times New Roman" w:cs="Segoe UI"/>
          <w:b/>
          <w:bCs/>
          <w:kern w:val="0"/>
          <w:lang w:eastAsia="de-DE"/>
          <w14:ligatures w14:val="none"/>
        </w:rPr>
        <w:t>OR</w:t>
      </w:r>
      <w:r w:rsidR="003B6827" w:rsidRPr="003B6827">
        <w:rPr>
          <w:rFonts w:eastAsia="Times New Roman" w:cs="Segoe UI"/>
          <w:b/>
          <w:bCs/>
          <w:kern w:val="0"/>
          <w:lang w:eastAsia="de-DE"/>
          <w14:ligatures w14:val="none"/>
        </w:rPr>
        <w:t>F</w:t>
      </w:r>
    </w:p>
    <w:p w14:paraId="43BF2941" w14:textId="77777777" w:rsidR="009505B5" w:rsidRPr="003B6827" w:rsidRDefault="009505B5" w:rsidP="00684EFB">
      <w:pPr>
        <w:spacing w:after="60"/>
        <w:jc w:val="center"/>
        <w:outlineLvl w:val="1"/>
        <w:rPr>
          <w:rFonts w:eastAsia="Times New Roman" w:cs="Segoe UI"/>
          <w:b/>
          <w:bCs/>
          <w:kern w:val="0"/>
          <w:lang w:eastAsia="de-DE"/>
          <w14:ligatures w14:val="none"/>
        </w:rPr>
      </w:pPr>
    </w:p>
    <w:p w14:paraId="454BFC24" w14:textId="77777777" w:rsidR="003B6827" w:rsidRPr="003B6827" w:rsidRDefault="003B6827" w:rsidP="00684EFB">
      <w:pPr>
        <w:spacing w:after="60"/>
        <w:jc w:val="center"/>
        <w:outlineLvl w:val="1"/>
        <w:rPr>
          <w:rFonts w:eastAsia="Times New Roman" w:cs="Segoe UI"/>
          <w:b/>
          <w:bCs/>
          <w:kern w:val="0"/>
          <w:lang w:eastAsia="de-DE"/>
          <w14:ligatures w14:val="none"/>
        </w:rPr>
      </w:pPr>
    </w:p>
    <w:p w14:paraId="03D5F2F0" w14:textId="67F4FBFC" w:rsidR="002A4FB8" w:rsidRPr="003B6827" w:rsidRDefault="009505B5" w:rsidP="00684EFB">
      <w:pPr>
        <w:spacing w:after="60"/>
        <w:jc w:val="center"/>
        <w:outlineLvl w:val="1"/>
        <w:rPr>
          <w:rFonts w:eastAsia="Times New Roman" w:cs="Segoe UI"/>
          <w:b/>
          <w:bCs/>
          <w:kern w:val="0"/>
          <w:lang w:eastAsia="de-DE"/>
          <w14:ligatures w14:val="none"/>
        </w:rPr>
      </w:pPr>
      <w:r w:rsidRPr="003B6827">
        <w:rPr>
          <w:rFonts w:eastAsia="Times New Roman" w:cs="Segoe UI"/>
          <w:b/>
          <w:bCs/>
          <w:kern w:val="0"/>
          <w:lang w:eastAsia="de-DE"/>
          <w14:ligatures w14:val="none"/>
        </w:rPr>
        <w:t>Ein besonderer Abend im Kulturankerzentrum Schlingermarkt</w:t>
      </w:r>
      <w:r w:rsidRPr="003B6827">
        <w:rPr>
          <w:rFonts w:eastAsia="Times New Roman" w:cs="Segoe UI"/>
          <w:b/>
          <w:bCs/>
          <w:kern w:val="0"/>
          <w:lang w:eastAsia="de-DE"/>
          <w14:ligatures w14:val="none"/>
        </w:rPr>
        <w:br/>
        <w:t xml:space="preserve">verbindet Theater, Malerei und Musik </w:t>
      </w:r>
    </w:p>
    <w:p w14:paraId="4EBA7536" w14:textId="77777777" w:rsidR="00A06236" w:rsidRPr="003B6827" w:rsidRDefault="00A06236" w:rsidP="00684EFB">
      <w:pPr>
        <w:spacing w:after="60"/>
        <w:jc w:val="center"/>
        <w:outlineLvl w:val="1"/>
        <w:rPr>
          <w:rFonts w:eastAsia="Times New Roman" w:cs="Segoe UI"/>
          <w:b/>
          <w:bCs/>
          <w:kern w:val="0"/>
          <w:lang w:eastAsia="de-DE"/>
          <w14:ligatures w14:val="none"/>
        </w:rPr>
      </w:pPr>
    </w:p>
    <w:p w14:paraId="051377A6" w14:textId="3B39F56D" w:rsidR="00A06236" w:rsidRPr="003B6827" w:rsidRDefault="009505B5" w:rsidP="002A4FB8">
      <w:pPr>
        <w:spacing w:after="60"/>
        <w:jc w:val="center"/>
        <w:outlineLvl w:val="1"/>
        <w:rPr>
          <w:rFonts w:eastAsia="Times New Roman" w:cs="Segoe UI"/>
          <w:i/>
          <w:iCs/>
          <w:kern w:val="0"/>
          <w:lang w:eastAsia="de-DE"/>
          <w14:ligatures w14:val="none"/>
        </w:rPr>
      </w:pPr>
      <w:r w:rsidRPr="003B6827">
        <w:rPr>
          <w:rFonts w:eastAsia="Times New Roman" w:cs="Segoe UI"/>
          <w:i/>
          <w:iCs/>
          <w:kern w:val="0"/>
          <w:lang w:eastAsia="de-DE"/>
          <w14:ligatures w14:val="none"/>
        </w:rPr>
        <w:t>J</w:t>
      </w:r>
      <w:r w:rsidR="003B6827" w:rsidRPr="003B6827">
        <w:rPr>
          <w:rFonts w:eastAsia="Times New Roman" w:cs="Segoe UI"/>
          <w:i/>
          <w:iCs/>
          <w:kern w:val="0"/>
          <w:lang w:eastAsia="de-DE"/>
          <w14:ligatures w14:val="none"/>
        </w:rPr>
        <w:t>ue</w:t>
      </w:r>
      <w:r w:rsidRPr="003B6827">
        <w:rPr>
          <w:rFonts w:eastAsia="Times New Roman" w:cs="Segoe UI"/>
          <w:i/>
          <w:iCs/>
          <w:kern w:val="0"/>
          <w:lang w:eastAsia="de-DE"/>
          <w14:ligatures w14:val="none"/>
        </w:rPr>
        <w:t xml:space="preserve">rgen Maurers Regiearbeit </w:t>
      </w:r>
      <w:proofErr w:type="spellStart"/>
      <w:r w:rsidRPr="003B6827">
        <w:rPr>
          <w:rFonts w:eastAsia="Times New Roman" w:cs="Segoe UI"/>
          <w:i/>
          <w:iCs/>
          <w:kern w:val="0"/>
          <w:lang w:eastAsia="de-DE"/>
          <w14:ligatures w14:val="none"/>
        </w:rPr>
        <w:t>NippleJesus</w:t>
      </w:r>
      <w:proofErr w:type="spellEnd"/>
      <w:r w:rsidRPr="003B6827">
        <w:rPr>
          <w:rFonts w:eastAsia="Times New Roman" w:cs="Segoe UI"/>
          <w:i/>
          <w:iCs/>
          <w:kern w:val="0"/>
          <w:lang w:eastAsia="de-DE"/>
          <w14:ligatures w14:val="none"/>
        </w:rPr>
        <w:t xml:space="preserve"> – </w:t>
      </w:r>
    </w:p>
    <w:p w14:paraId="6B8820C3" w14:textId="0F440338" w:rsidR="009505B5" w:rsidRPr="003B6827" w:rsidRDefault="009505B5" w:rsidP="002A4FB8">
      <w:pPr>
        <w:spacing w:after="60"/>
        <w:jc w:val="center"/>
        <w:outlineLvl w:val="1"/>
        <w:rPr>
          <w:rFonts w:eastAsia="Times New Roman" w:cs="Segoe UI"/>
          <w:i/>
          <w:iCs/>
          <w:kern w:val="0"/>
          <w:lang w:eastAsia="de-DE"/>
          <w14:ligatures w14:val="none"/>
        </w:rPr>
      </w:pPr>
      <w:r w:rsidRPr="003B6827">
        <w:rPr>
          <w:rFonts w:eastAsia="Times New Roman" w:cs="Segoe UI"/>
          <w:i/>
          <w:iCs/>
          <w:kern w:val="0"/>
          <w:lang w:eastAsia="de-DE"/>
          <w14:ligatures w14:val="none"/>
        </w:rPr>
        <w:t>Erstmals in Europa zu sehen: die laotische Künstlerin Lotchana Sivilay –</w:t>
      </w:r>
    </w:p>
    <w:p w14:paraId="7044ABAA" w14:textId="282D290D" w:rsidR="009505B5" w:rsidRPr="003B6827" w:rsidRDefault="009505B5" w:rsidP="002A4FB8">
      <w:pPr>
        <w:spacing w:after="60"/>
        <w:jc w:val="center"/>
        <w:outlineLvl w:val="1"/>
        <w:rPr>
          <w:rFonts w:eastAsia="Times New Roman" w:cs="Segoe UI"/>
          <w:i/>
          <w:iCs/>
          <w:kern w:val="0"/>
          <w:lang w:eastAsia="de-DE"/>
          <w14:ligatures w14:val="none"/>
        </w:rPr>
      </w:pPr>
      <w:r w:rsidRPr="003B6827">
        <w:rPr>
          <w:rFonts w:eastAsia="Times New Roman" w:cs="Segoe UI"/>
          <w:i/>
          <w:iCs/>
          <w:kern w:val="0"/>
          <w:lang w:eastAsia="de-DE"/>
          <w14:ligatures w14:val="none"/>
        </w:rPr>
        <w:t xml:space="preserve">akustischer Groove mit </w:t>
      </w:r>
      <w:proofErr w:type="spellStart"/>
      <w:r w:rsidRPr="003B6827">
        <w:rPr>
          <w:rFonts w:eastAsia="Times New Roman" w:cs="Segoe UI"/>
          <w:i/>
          <w:iCs/>
          <w:kern w:val="0"/>
          <w:lang w:eastAsia="de-DE"/>
          <w14:ligatures w14:val="none"/>
        </w:rPr>
        <w:t>W</w:t>
      </w:r>
      <w:r w:rsidR="003B6827" w:rsidRPr="003B6827">
        <w:rPr>
          <w:rFonts w:eastAsia="Times New Roman" w:cs="Segoe UI"/>
          <w:i/>
          <w:iCs/>
          <w:kern w:val="0"/>
          <w:lang w:eastAsia="de-DE"/>
          <w14:ligatures w14:val="none"/>
        </w:rPr>
        <w:t>e</w:t>
      </w:r>
      <w:r w:rsidRPr="003B6827">
        <w:rPr>
          <w:rFonts w:eastAsia="Times New Roman" w:cs="Segoe UI"/>
          <w:i/>
          <w:iCs/>
          <w:kern w:val="0"/>
          <w:lang w:eastAsia="de-DE"/>
          <w14:ligatures w14:val="none"/>
        </w:rPr>
        <w:t>m</w:t>
      </w:r>
      <w:r w:rsidR="003B6827" w:rsidRPr="003B6827">
        <w:rPr>
          <w:rFonts w:eastAsia="Times New Roman" w:cs="Segoe UI"/>
          <w:i/>
          <w:iCs/>
          <w:kern w:val="0"/>
          <w:lang w:eastAsia="de-DE"/>
          <w14:ligatures w14:val="none"/>
        </w:rPr>
        <w:t>i</w:t>
      </w:r>
      <w:r w:rsidRPr="003B6827">
        <w:rPr>
          <w:rFonts w:eastAsia="Times New Roman" w:cs="Segoe UI"/>
          <w:i/>
          <w:iCs/>
          <w:kern w:val="0"/>
          <w:lang w:eastAsia="de-DE"/>
          <w14:ligatures w14:val="none"/>
        </w:rPr>
        <w:t>mo</w:t>
      </w:r>
      <w:proofErr w:type="spellEnd"/>
    </w:p>
    <w:p w14:paraId="1576BE7E" w14:textId="77777777" w:rsidR="00A06236" w:rsidRPr="003B6827" w:rsidRDefault="00A06236" w:rsidP="00684EFB">
      <w:pPr>
        <w:spacing w:after="60"/>
        <w:jc w:val="center"/>
        <w:outlineLvl w:val="1"/>
        <w:rPr>
          <w:rFonts w:eastAsia="Times New Roman" w:cs="Segoe UI"/>
          <w:b/>
          <w:bCs/>
          <w:kern w:val="0"/>
          <w:lang w:eastAsia="de-DE"/>
          <w14:ligatures w14:val="none"/>
        </w:rPr>
      </w:pPr>
    </w:p>
    <w:p w14:paraId="5868B702" w14:textId="191D8EAA" w:rsidR="009505B5" w:rsidRPr="003B6827" w:rsidRDefault="009505B5" w:rsidP="009505B5">
      <w:pPr>
        <w:pStyle w:val="StandardWeb"/>
        <w:spacing w:before="0" w:after="0"/>
        <w:rPr>
          <w:rFonts w:asciiTheme="minorHAnsi" w:hAnsiTheme="minorHAnsi"/>
          <w:b/>
          <w:bCs/>
        </w:rPr>
      </w:pPr>
      <w:r w:rsidRPr="003B6827">
        <w:rPr>
          <w:rFonts w:asciiTheme="minorHAnsi" w:hAnsiTheme="minorHAnsi"/>
        </w:rPr>
        <w:t>Ein Mann, ein Kunstwerk – und eine unerwartete Reise zur eigenen Wahrnehmung:</w:t>
      </w:r>
      <w:r w:rsidRPr="003B6827">
        <w:rPr>
          <w:rFonts w:asciiTheme="minorHAnsi" w:hAnsiTheme="minorHAnsi"/>
        </w:rPr>
        <w:br/>
        <w:t xml:space="preserve">Roli Winkler, ehemaliger Wachdienstmitarbeiter erhält einen besonderen Auftrag: die exklusive Bewachung eines ebenso provokanten wie kontroversen Kunstwerks mit dem Titel </w:t>
      </w:r>
      <w:r w:rsidRPr="003B6827">
        <w:rPr>
          <w:rFonts w:asciiTheme="minorHAnsi" w:hAnsiTheme="minorHAnsi"/>
          <w:b/>
          <w:bCs/>
        </w:rPr>
        <w:t>„</w:t>
      </w:r>
      <w:proofErr w:type="spellStart"/>
      <w:r w:rsidRPr="003B6827">
        <w:rPr>
          <w:rFonts w:asciiTheme="minorHAnsi" w:hAnsiTheme="minorHAnsi"/>
          <w:b/>
          <w:bCs/>
        </w:rPr>
        <w:t>NippleJesus</w:t>
      </w:r>
      <w:proofErr w:type="spellEnd"/>
      <w:r w:rsidRPr="003B6827">
        <w:rPr>
          <w:rFonts w:asciiTheme="minorHAnsi" w:hAnsiTheme="minorHAnsi"/>
          <w:b/>
          <w:bCs/>
        </w:rPr>
        <w:t>“.</w:t>
      </w:r>
      <w:r w:rsidRPr="003B6827">
        <w:rPr>
          <w:rFonts w:asciiTheme="minorHAnsi" w:hAnsiTheme="minorHAnsi"/>
        </w:rPr>
        <w:t xml:space="preserve"> Was in ihm zunächst Empörung auslöst, entwickelt sich im Laufe zahlreicher Begegnungen mit Besucher*innen, intensiven Diskussionen – und schließlich im Gespräch mit der Künstlerin selbst – zu einem vielschichtigen inneren Prozess. Zwischen Skepsis und Erkenntnis beginnt sich </w:t>
      </w:r>
      <w:proofErr w:type="spellStart"/>
      <w:r w:rsidRPr="003B6827">
        <w:rPr>
          <w:rFonts w:asciiTheme="minorHAnsi" w:hAnsiTheme="minorHAnsi"/>
        </w:rPr>
        <w:t>Rol</w:t>
      </w:r>
      <w:r w:rsidR="003B6827" w:rsidRPr="003B6827">
        <w:rPr>
          <w:rFonts w:asciiTheme="minorHAnsi" w:hAnsiTheme="minorHAnsi"/>
        </w:rPr>
        <w:t>i</w:t>
      </w:r>
      <w:r w:rsidRPr="003B6827">
        <w:rPr>
          <w:rFonts w:asciiTheme="minorHAnsi" w:hAnsiTheme="minorHAnsi"/>
        </w:rPr>
        <w:t>s</w:t>
      </w:r>
      <w:proofErr w:type="spellEnd"/>
      <w:r w:rsidRPr="003B6827">
        <w:rPr>
          <w:rFonts w:asciiTheme="minorHAnsi" w:hAnsiTheme="minorHAnsi"/>
        </w:rPr>
        <w:t xml:space="preserve"> Blick auf Kunst zu verändern: Aus Ablehnung wird Neugier, vielleicht sogar Verständnis.</w:t>
      </w:r>
    </w:p>
    <w:p w14:paraId="4441B1AD" w14:textId="559BC25A" w:rsidR="009505B5" w:rsidRPr="003B6827" w:rsidRDefault="009505B5" w:rsidP="009505B5">
      <w:pPr>
        <w:pStyle w:val="StandardWeb"/>
        <w:spacing w:before="0" w:after="0"/>
        <w:rPr>
          <w:rFonts w:asciiTheme="minorHAnsi" w:hAnsiTheme="minorHAnsi"/>
        </w:rPr>
      </w:pPr>
      <w:r w:rsidRPr="003B6827">
        <w:rPr>
          <w:rFonts w:asciiTheme="minorHAnsi" w:hAnsiTheme="minorHAnsi"/>
        </w:rPr>
        <w:t>Die Inszenierung basiert auf der gleichnamigen Erzählung von Nick Hornby und überzeugt durch ihre eindringliche Bühnenumsetzung. Unter der Regie von Juergen Maurer verkörpert Reinhold G. Moritz einen bodenständigen burgenländischen Wachmann, der unerwartet seine eigene Leidenschaft für Kunst entdeckt.</w:t>
      </w:r>
      <w:r w:rsidRPr="003B6827">
        <w:rPr>
          <w:rFonts w:asciiTheme="minorHAnsi" w:hAnsiTheme="minorHAnsi"/>
        </w:rPr>
        <w:br/>
        <w:t>„Die Dramatisierung des Textes (…) könnte gelungener nicht sein“ (FALTER).</w:t>
      </w:r>
    </w:p>
    <w:p w14:paraId="274A0D8B" w14:textId="6D4BBFF7" w:rsidR="009505B5" w:rsidRPr="003B6827" w:rsidRDefault="009505B5" w:rsidP="009505B5">
      <w:pPr>
        <w:pStyle w:val="StandardWeb"/>
        <w:rPr>
          <w:rFonts w:asciiTheme="minorHAnsi" w:hAnsiTheme="minorHAnsi"/>
        </w:rPr>
      </w:pPr>
      <w:r w:rsidRPr="003B6827">
        <w:rPr>
          <w:rFonts w:asciiTheme="minorHAnsi" w:hAnsiTheme="minorHAnsi"/>
        </w:rPr>
        <w:t xml:space="preserve">Die Aufführung ist Teil eines besonderen Abends, der Theater, Ausstellung und Konzert miteinander verbindet. Im Rahmen der Vernissage zur </w:t>
      </w:r>
      <w:r w:rsidRPr="003B6827">
        <w:rPr>
          <w:rFonts w:asciiTheme="minorHAnsi" w:hAnsiTheme="minorHAnsi"/>
          <w:b/>
          <w:bCs/>
        </w:rPr>
        <w:t>Ausstellung „</w:t>
      </w:r>
      <w:proofErr w:type="spellStart"/>
      <w:r w:rsidRPr="003B6827">
        <w:rPr>
          <w:rFonts w:asciiTheme="minorHAnsi" w:hAnsiTheme="minorHAnsi"/>
          <w:b/>
          <w:bCs/>
        </w:rPr>
        <w:t>Constructed</w:t>
      </w:r>
      <w:proofErr w:type="spellEnd"/>
      <w:r w:rsidRPr="003B6827">
        <w:rPr>
          <w:rFonts w:asciiTheme="minorHAnsi" w:hAnsiTheme="minorHAnsi"/>
          <w:b/>
          <w:bCs/>
        </w:rPr>
        <w:t xml:space="preserve"> Silence“</w:t>
      </w:r>
      <w:r w:rsidRPr="003B6827">
        <w:rPr>
          <w:rFonts w:asciiTheme="minorHAnsi" w:hAnsiTheme="minorHAnsi"/>
        </w:rPr>
        <w:t xml:space="preserve"> werden Werke der Künstlerin Lotchana Sivilay präsentiert, die sich in ihrer Europa-Premiere mit dem Thema Stille auseinandersetzt – als Rückzugsort ebenso wie als kraftvolle Ausdrucksform. Im Anschluss an die Theateraufführung und die Ausstellungseröffnung folgt ein Konzert von </w:t>
      </w:r>
      <w:proofErr w:type="spellStart"/>
      <w:r w:rsidRPr="003B6827">
        <w:rPr>
          <w:rFonts w:asciiTheme="minorHAnsi" w:hAnsiTheme="minorHAnsi"/>
        </w:rPr>
        <w:t>Wemimo</w:t>
      </w:r>
      <w:proofErr w:type="spellEnd"/>
      <w:r w:rsidRPr="003B6827">
        <w:rPr>
          <w:rFonts w:asciiTheme="minorHAnsi" w:hAnsiTheme="minorHAnsi"/>
        </w:rPr>
        <w:t>, die mit intimen „</w:t>
      </w:r>
      <w:proofErr w:type="spellStart"/>
      <w:r w:rsidRPr="003B6827">
        <w:rPr>
          <w:rFonts w:asciiTheme="minorHAnsi" w:hAnsiTheme="minorHAnsi"/>
          <w:b/>
          <w:bCs/>
        </w:rPr>
        <w:t>Acoustic</w:t>
      </w:r>
      <w:proofErr w:type="spellEnd"/>
      <w:r w:rsidRPr="003B6827">
        <w:rPr>
          <w:rFonts w:asciiTheme="minorHAnsi" w:hAnsiTheme="minorHAnsi"/>
          <w:b/>
          <w:bCs/>
        </w:rPr>
        <w:t xml:space="preserve"> Sessions“</w:t>
      </w:r>
      <w:r w:rsidRPr="003B6827">
        <w:rPr>
          <w:rFonts w:asciiTheme="minorHAnsi" w:hAnsiTheme="minorHAnsi"/>
        </w:rPr>
        <w:t xml:space="preserve"> und energiegeladenen Afro-House-Performances zwei musikalische Welten miteinander vereint.</w:t>
      </w:r>
    </w:p>
    <w:p w14:paraId="41542878" w14:textId="77777777" w:rsidR="003B6827" w:rsidRPr="003B6827" w:rsidRDefault="003B6827" w:rsidP="003B6827">
      <w:pPr>
        <w:pStyle w:val="StandardWeb"/>
        <w:spacing w:before="0" w:beforeAutospacing="0" w:after="240" w:afterAutospacing="0"/>
        <w:rPr>
          <w:rFonts w:asciiTheme="minorHAnsi" w:hAnsiTheme="minorHAnsi"/>
          <w:b/>
          <w:bCs/>
          <w:color w:val="350608"/>
        </w:rPr>
      </w:pPr>
    </w:p>
    <w:p w14:paraId="4EA11073" w14:textId="77777777" w:rsidR="003B6827" w:rsidRPr="003B6827" w:rsidRDefault="003B6827" w:rsidP="003B6827">
      <w:pPr>
        <w:pStyle w:val="StandardWeb"/>
        <w:spacing w:before="0" w:beforeAutospacing="0" w:after="240" w:afterAutospacing="0"/>
        <w:rPr>
          <w:rFonts w:asciiTheme="minorHAnsi" w:hAnsiTheme="minorHAnsi"/>
          <w:b/>
          <w:bCs/>
          <w:color w:val="350608"/>
        </w:rPr>
      </w:pPr>
    </w:p>
    <w:p w14:paraId="396BA1DD" w14:textId="77777777" w:rsidR="003B6827" w:rsidRPr="003B6827" w:rsidRDefault="003B6827" w:rsidP="003B6827">
      <w:pPr>
        <w:pStyle w:val="StandardWeb"/>
        <w:spacing w:before="0" w:beforeAutospacing="0" w:after="240" w:afterAutospacing="0"/>
        <w:rPr>
          <w:rFonts w:asciiTheme="minorHAnsi" w:hAnsiTheme="minorHAnsi"/>
          <w:b/>
          <w:bCs/>
          <w:color w:val="350608"/>
        </w:rPr>
      </w:pPr>
    </w:p>
    <w:p w14:paraId="77A2A1EA" w14:textId="77777777" w:rsidR="003B6827" w:rsidRPr="003B6827" w:rsidRDefault="003B6827" w:rsidP="003B6827">
      <w:pPr>
        <w:pStyle w:val="StandardWeb"/>
        <w:spacing w:before="0" w:beforeAutospacing="0" w:after="240" w:afterAutospacing="0"/>
        <w:rPr>
          <w:rFonts w:asciiTheme="minorHAnsi" w:hAnsiTheme="minorHAnsi"/>
          <w:b/>
          <w:bCs/>
          <w:color w:val="350608"/>
        </w:rPr>
      </w:pPr>
    </w:p>
    <w:p w14:paraId="3B9C3BB2" w14:textId="712D7306" w:rsidR="003B6827" w:rsidRPr="003B6827" w:rsidRDefault="003B6827" w:rsidP="003B6827">
      <w:pPr>
        <w:pStyle w:val="StandardWeb"/>
        <w:spacing w:before="0" w:beforeAutospacing="0" w:after="240" w:afterAutospacing="0"/>
        <w:rPr>
          <w:rFonts w:asciiTheme="minorHAnsi" w:hAnsiTheme="minorHAnsi"/>
          <w:color w:val="350608"/>
        </w:rPr>
      </w:pPr>
      <w:r w:rsidRPr="003B6827">
        <w:rPr>
          <w:rFonts w:asciiTheme="minorHAnsi" w:hAnsiTheme="minorHAnsi"/>
          <w:b/>
          <w:bCs/>
          <w:color w:val="350608"/>
        </w:rPr>
        <w:lastRenderedPageBreak/>
        <w:t>Reinhold G. Moritz</w:t>
      </w:r>
      <w:r w:rsidRPr="003B6827">
        <w:rPr>
          <w:rFonts w:asciiTheme="minorHAnsi" w:hAnsiTheme="minorHAnsi"/>
          <w:color w:val="350608"/>
        </w:rPr>
        <w:t xml:space="preserve"> </w:t>
      </w:r>
      <w:r w:rsidRPr="003B6827">
        <w:rPr>
          <w:rFonts w:asciiTheme="minorHAnsi" w:hAnsiTheme="minorHAnsi"/>
          <w:color w:val="350608"/>
        </w:rPr>
        <w:t>erhielt s</w:t>
      </w:r>
      <w:r w:rsidRPr="003B6827">
        <w:rPr>
          <w:rFonts w:asciiTheme="minorHAnsi" w:hAnsiTheme="minorHAnsi"/>
          <w:color w:val="350608"/>
        </w:rPr>
        <w:t xml:space="preserve">eine Ausbildung zum Schauspieler am Wiener „Graumann Theater“ sowie bei Eva </w:t>
      </w:r>
      <w:proofErr w:type="spellStart"/>
      <w:r w:rsidRPr="003B6827">
        <w:rPr>
          <w:rFonts w:asciiTheme="minorHAnsi" w:hAnsiTheme="minorHAnsi"/>
          <w:color w:val="350608"/>
        </w:rPr>
        <w:t>Zilcher</w:t>
      </w:r>
      <w:proofErr w:type="spellEnd"/>
      <w:r w:rsidRPr="003B6827">
        <w:rPr>
          <w:rFonts w:asciiTheme="minorHAnsi" w:hAnsiTheme="minorHAnsi"/>
          <w:color w:val="350608"/>
        </w:rPr>
        <w:t xml:space="preserve">, Johanna Brix und Svenja Schreiber. 1994 schloss er die Schauspielausbildung </w:t>
      </w:r>
      <w:proofErr w:type="gramStart"/>
      <w:r w:rsidRPr="003B6827">
        <w:rPr>
          <w:rFonts w:asciiTheme="minorHAnsi" w:hAnsiTheme="minorHAnsi"/>
          <w:color w:val="350608"/>
        </w:rPr>
        <w:t>mit der Bühnenreife</w:t>
      </w:r>
      <w:proofErr w:type="gramEnd"/>
      <w:r w:rsidRPr="003B6827">
        <w:rPr>
          <w:rFonts w:asciiTheme="minorHAnsi" w:hAnsiTheme="minorHAnsi"/>
          <w:color w:val="350608"/>
        </w:rPr>
        <w:t xml:space="preserve"> ab.</w:t>
      </w:r>
      <w:r w:rsidRPr="003B6827">
        <w:rPr>
          <w:rFonts w:asciiTheme="minorHAnsi" w:hAnsiTheme="minorHAnsi"/>
          <w:color w:val="350608"/>
        </w:rPr>
        <w:br/>
      </w:r>
      <w:r w:rsidRPr="003B6827">
        <w:rPr>
          <w:rFonts w:asciiTheme="minorHAnsi" w:hAnsiTheme="minorHAnsi"/>
          <w:color w:val="350608"/>
        </w:rPr>
        <w:t xml:space="preserve">Engagements </w:t>
      </w:r>
      <w:r w:rsidRPr="003B6827">
        <w:rPr>
          <w:rFonts w:asciiTheme="minorHAnsi" w:hAnsiTheme="minorHAnsi"/>
          <w:color w:val="350608"/>
        </w:rPr>
        <w:t xml:space="preserve">u.a. </w:t>
      </w:r>
      <w:r w:rsidRPr="003B6827">
        <w:rPr>
          <w:rFonts w:asciiTheme="minorHAnsi" w:hAnsiTheme="minorHAnsi"/>
          <w:color w:val="350608"/>
        </w:rPr>
        <w:t>am Schauspiel Frankfurt, Salzburger Festspiele, Landestheater Linz, Stadttheater Klagenfurt</w:t>
      </w:r>
      <w:r w:rsidRPr="003B6827">
        <w:rPr>
          <w:rFonts w:asciiTheme="minorHAnsi" w:hAnsiTheme="minorHAnsi"/>
          <w:color w:val="350608"/>
        </w:rPr>
        <w:t xml:space="preserve">, </w:t>
      </w:r>
      <w:r w:rsidRPr="003B6827">
        <w:rPr>
          <w:rFonts w:asciiTheme="minorHAnsi" w:hAnsiTheme="minorHAnsi"/>
          <w:color w:val="350608"/>
        </w:rPr>
        <w:t xml:space="preserve">Volkstheater Wien, </w:t>
      </w:r>
      <w:r w:rsidRPr="003B6827">
        <w:rPr>
          <w:rFonts w:asciiTheme="minorHAnsi" w:hAnsiTheme="minorHAnsi"/>
          <w:color w:val="350608"/>
        </w:rPr>
        <w:t xml:space="preserve">und beim </w:t>
      </w:r>
      <w:r w:rsidRPr="003B6827">
        <w:rPr>
          <w:rFonts w:asciiTheme="minorHAnsi" w:hAnsiTheme="minorHAnsi"/>
          <w:color w:val="350608"/>
        </w:rPr>
        <w:t>Theater der Jugend Wie</w:t>
      </w:r>
      <w:r w:rsidRPr="003B6827">
        <w:rPr>
          <w:rFonts w:asciiTheme="minorHAnsi" w:hAnsiTheme="minorHAnsi"/>
          <w:color w:val="350608"/>
        </w:rPr>
        <w:t xml:space="preserve">n. </w:t>
      </w:r>
      <w:r w:rsidRPr="003B6827">
        <w:rPr>
          <w:rFonts w:asciiTheme="minorHAnsi" w:hAnsiTheme="minorHAnsi"/>
          <w:color w:val="350608"/>
        </w:rPr>
        <w:t>Weiter</w:t>
      </w:r>
      <w:r w:rsidRPr="003B6827">
        <w:rPr>
          <w:rFonts w:asciiTheme="minorHAnsi" w:hAnsiTheme="minorHAnsi"/>
          <w:color w:val="350608"/>
        </w:rPr>
        <w:t xml:space="preserve">e Solostücke in seinem </w:t>
      </w:r>
      <w:r w:rsidRPr="003B6827">
        <w:rPr>
          <w:rFonts w:asciiTheme="minorHAnsi" w:hAnsiTheme="minorHAnsi"/>
          <w:color w:val="350608"/>
        </w:rPr>
        <w:t xml:space="preserve">Repertoire </w:t>
      </w:r>
      <w:r w:rsidRPr="003B6827">
        <w:rPr>
          <w:rFonts w:asciiTheme="minorHAnsi" w:hAnsiTheme="minorHAnsi"/>
          <w:color w:val="350608"/>
        </w:rPr>
        <w:t>sind</w:t>
      </w:r>
      <w:r w:rsidRPr="003B6827">
        <w:rPr>
          <w:rFonts w:asciiTheme="minorHAnsi" w:hAnsiTheme="minorHAnsi"/>
          <w:color w:val="350608"/>
        </w:rPr>
        <w:t xml:space="preserve"> „Odysseus am Sand“ </w:t>
      </w:r>
      <w:r w:rsidRPr="003B6827">
        <w:rPr>
          <w:rFonts w:asciiTheme="minorHAnsi" w:hAnsiTheme="minorHAnsi"/>
          <w:color w:val="350608"/>
        </w:rPr>
        <w:t>und</w:t>
      </w:r>
      <w:r w:rsidRPr="003B6827">
        <w:rPr>
          <w:rFonts w:asciiTheme="minorHAnsi" w:hAnsiTheme="minorHAnsi"/>
          <w:color w:val="350608"/>
        </w:rPr>
        <w:t xml:space="preserve"> die Weinprogramme mit Musik „0,75l </w:t>
      </w:r>
      <w:proofErr w:type="spellStart"/>
      <w:r w:rsidRPr="003B6827">
        <w:rPr>
          <w:rFonts w:asciiTheme="minorHAnsi" w:hAnsiTheme="minorHAnsi"/>
          <w:color w:val="350608"/>
        </w:rPr>
        <w:t>WeinLese</w:t>
      </w:r>
      <w:proofErr w:type="spellEnd"/>
      <w:r w:rsidRPr="003B6827">
        <w:rPr>
          <w:rFonts w:asciiTheme="minorHAnsi" w:hAnsiTheme="minorHAnsi"/>
          <w:color w:val="350608"/>
        </w:rPr>
        <w:t>“ und „</w:t>
      </w:r>
      <w:proofErr w:type="spellStart"/>
      <w:r w:rsidRPr="003B6827">
        <w:rPr>
          <w:rFonts w:asciiTheme="minorHAnsi" w:hAnsiTheme="minorHAnsi"/>
          <w:color w:val="350608"/>
        </w:rPr>
        <w:t>WeinWalz</w:t>
      </w:r>
      <w:proofErr w:type="spellEnd"/>
      <w:r w:rsidRPr="003B6827">
        <w:rPr>
          <w:rFonts w:asciiTheme="minorHAnsi" w:hAnsiTheme="minorHAnsi"/>
          <w:color w:val="350608"/>
        </w:rPr>
        <w:t>“</w:t>
      </w:r>
    </w:p>
    <w:p w14:paraId="73AAE072" w14:textId="0F14C440" w:rsidR="003B6827" w:rsidRPr="003B6827" w:rsidRDefault="003B6827" w:rsidP="003B6827">
      <w:pPr>
        <w:pStyle w:val="StandardWeb"/>
        <w:spacing w:before="0" w:beforeAutospacing="0" w:after="240" w:afterAutospacing="0"/>
        <w:rPr>
          <w:rFonts w:asciiTheme="minorHAnsi" w:hAnsiTheme="minorHAnsi"/>
          <w:color w:val="350608"/>
        </w:rPr>
      </w:pPr>
      <w:r w:rsidRPr="003B6827">
        <w:rPr>
          <w:rFonts w:asciiTheme="minorHAnsi" w:hAnsiTheme="minorHAnsi"/>
          <w:color w:val="350608"/>
        </w:rPr>
        <w:t>Diverse Arbeiten für Film und Fernsehen u.a. „Atmen“ (Regie Karl Markovics), Soko Wien, Linz, Kitzbühel, u.v.m.</w:t>
      </w:r>
    </w:p>
    <w:p w14:paraId="730419B1" w14:textId="70589F90" w:rsidR="009505B5" w:rsidRPr="003B6827" w:rsidRDefault="009505B5" w:rsidP="009505B5">
      <w:pPr>
        <w:pStyle w:val="StandardWeb"/>
        <w:rPr>
          <w:rFonts w:asciiTheme="minorHAnsi" w:hAnsiTheme="minorHAnsi"/>
        </w:rPr>
      </w:pPr>
      <w:proofErr w:type="spellStart"/>
      <w:r w:rsidRPr="003B6827">
        <w:rPr>
          <w:rFonts w:asciiTheme="minorHAnsi" w:hAnsiTheme="minorHAnsi"/>
          <w:b/>
          <w:bCs/>
        </w:rPr>
        <w:t>Lotchana</w:t>
      </w:r>
      <w:proofErr w:type="spellEnd"/>
      <w:r w:rsidRPr="003B6827">
        <w:rPr>
          <w:rFonts w:asciiTheme="minorHAnsi" w:hAnsiTheme="minorHAnsi"/>
          <w:b/>
          <w:bCs/>
        </w:rPr>
        <w:t xml:space="preserve"> </w:t>
      </w:r>
      <w:proofErr w:type="spellStart"/>
      <w:r w:rsidRPr="003B6827">
        <w:rPr>
          <w:rFonts w:asciiTheme="minorHAnsi" w:hAnsiTheme="minorHAnsi"/>
          <w:b/>
          <w:bCs/>
        </w:rPr>
        <w:t>Sivilay</w:t>
      </w:r>
      <w:proofErr w:type="spellEnd"/>
      <w:r w:rsidRPr="003B6827">
        <w:rPr>
          <w:rFonts w:asciiTheme="minorHAnsi" w:hAnsiTheme="minorHAnsi"/>
        </w:rPr>
        <w:t xml:space="preserve"> ist eine vielseitige Künstlerin, die sich in ihrer Arbeit intensiv mit Zeichnung, Architektur und Fotografie auseinandersetzt. Ihre Werke verbinden präzise Gestaltung mit einer persönlichen, reflektierten Perspektive, die sich besonders in ihrer Auseinandersetzung mit dem Thema Stille zeigt. Geprägt von ihrer Erfahrung im kreativen Umfeld und ihrer Offenheit für neue Herausforderungen, entwickelt sie eine ganz eigenständige künstlerische Handschrift.</w:t>
      </w:r>
    </w:p>
    <w:p w14:paraId="51017DAC" w14:textId="097CC941" w:rsidR="009505B5" w:rsidRDefault="009505B5" w:rsidP="009505B5">
      <w:pPr>
        <w:pStyle w:val="StandardWeb"/>
        <w:spacing w:before="0" w:after="0"/>
        <w:rPr>
          <w:rFonts w:asciiTheme="minorHAnsi" w:hAnsiTheme="minorHAnsi"/>
        </w:rPr>
      </w:pPr>
      <w:proofErr w:type="spellStart"/>
      <w:r w:rsidRPr="003B6827">
        <w:rPr>
          <w:rFonts w:asciiTheme="minorHAnsi" w:hAnsiTheme="minorHAnsi"/>
          <w:b/>
          <w:bCs/>
        </w:rPr>
        <w:t>Wemimo</w:t>
      </w:r>
      <w:proofErr w:type="spellEnd"/>
      <w:r w:rsidRPr="003B6827">
        <w:rPr>
          <w:rFonts w:asciiTheme="minorHAnsi" w:hAnsiTheme="minorHAnsi"/>
        </w:rPr>
        <w:t xml:space="preserve"> ist eine vielseitige Sängerin, die mit einer einzigartigen Mischung aus Pop, Soul, Rap und Folk begeistert. Oft begleitet sie sich selbst mit der Akustikgitarre und schafft so eine besonders persönliche und authentische Klangatmosphäre. Als Lead-Sängerin der Band „</w:t>
      </w:r>
      <w:proofErr w:type="spellStart"/>
      <w:r w:rsidRPr="003B6827">
        <w:rPr>
          <w:rFonts w:asciiTheme="minorHAnsi" w:hAnsiTheme="minorHAnsi"/>
        </w:rPr>
        <w:t>Almost</w:t>
      </w:r>
      <w:proofErr w:type="spellEnd"/>
      <w:r w:rsidRPr="003B6827">
        <w:rPr>
          <w:rFonts w:asciiTheme="minorHAnsi" w:hAnsiTheme="minorHAnsi"/>
        </w:rPr>
        <w:t xml:space="preserve"> </w:t>
      </w:r>
      <w:proofErr w:type="spellStart"/>
      <w:r w:rsidRPr="003B6827">
        <w:rPr>
          <w:rFonts w:asciiTheme="minorHAnsi" w:hAnsiTheme="minorHAnsi"/>
        </w:rPr>
        <w:t>Famous</w:t>
      </w:r>
      <w:proofErr w:type="spellEnd"/>
      <w:r w:rsidRPr="003B6827">
        <w:rPr>
          <w:rFonts w:asciiTheme="minorHAnsi" w:hAnsiTheme="minorHAnsi"/>
        </w:rPr>
        <w:t xml:space="preserve">“ sowie durch Kooperationen, etwa mit </w:t>
      </w:r>
      <w:proofErr w:type="spellStart"/>
      <w:r w:rsidRPr="003B6827">
        <w:rPr>
          <w:rFonts w:asciiTheme="minorHAnsi" w:hAnsiTheme="minorHAnsi"/>
        </w:rPr>
        <w:t>Soulcat</w:t>
      </w:r>
      <w:proofErr w:type="spellEnd"/>
      <w:r w:rsidRPr="003B6827">
        <w:rPr>
          <w:rFonts w:asciiTheme="minorHAnsi" w:hAnsiTheme="minorHAnsi"/>
        </w:rPr>
        <w:t xml:space="preserve"> E-</w:t>
      </w:r>
      <w:proofErr w:type="spellStart"/>
      <w:r w:rsidRPr="003B6827">
        <w:rPr>
          <w:rFonts w:asciiTheme="minorHAnsi" w:hAnsiTheme="minorHAnsi"/>
        </w:rPr>
        <w:t>Phife</w:t>
      </w:r>
      <w:proofErr w:type="spellEnd"/>
      <w:r w:rsidRPr="003B6827">
        <w:rPr>
          <w:rFonts w:asciiTheme="minorHAnsi" w:hAnsiTheme="minorHAnsi"/>
        </w:rPr>
        <w:t xml:space="preserve">, konnte sie ihre musikalische Bandbreite eindrucksvoll unter Beweis stellen. Ihre Auftritte führten sie bereits auf große Bühnen wie das </w:t>
      </w:r>
      <w:proofErr w:type="spellStart"/>
      <w:r w:rsidRPr="003B6827">
        <w:rPr>
          <w:rFonts w:asciiTheme="minorHAnsi" w:hAnsiTheme="minorHAnsi"/>
        </w:rPr>
        <w:t>Frequency</w:t>
      </w:r>
      <w:proofErr w:type="spellEnd"/>
      <w:r w:rsidRPr="003B6827">
        <w:rPr>
          <w:rFonts w:asciiTheme="minorHAnsi" w:hAnsiTheme="minorHAnsi"/>
        </w:rPr>
        <w:t xml:space="preserve"> Festival, die Afrika Tage und </w:t>
      </w:r>
      <w:proofErr w:type="spellStart"/>
      <w:r w:rsidRPr="003B6827">
        <w:rPr>
          <w:rFonts w:asciiTheme="minorHAnsi" w:hAnsiTheme="minorHAnsi"/>
        </w:rPr>
        <w:t>Dvorana</w:t>
      </w:r>
      <w:proofErr w:type="spellEnd"/>
      <w:r w:rsidRPr="003B6827">
        <w:rPr>
          <w:rFonts w:asciiTheme="minorHAnsi" w:hAnsiTheme="minorHAnsi"/>
        </w:rPr>
        <w:t xml:space="preserve"> Rocks.</w:t>
      </w:r>
      <w:r>
        <w:rPr>
          <w:rFonts w:asciiTheme="minorHAnsi" w:hAnsiTheme="minorHAnsi"/>
        </w:rPr>
        <w:t xml:space="preserve"> </w:t>
      </w:r>
    </w:p>
    <w:p w14:paraId="2D490707" w14:textId="13306395" w:rsidR="009505B5" w:rsidRPr="009505B5" w:rsidRDefault="009505B5" w:rsidP="009505B5">
      <w:pPr>
        <w:pStyle w:val="StandardWeb"/>
        <w:spacing w:before="0" w:after="0"/>
        <w:rPr>
          <w:rFonts w:asciiTheme="minorHAnsi" w:hAnsiTheme="minorHAnsi"/>
        </w:rPr>
      </w:pPr>
      <w:r w:rsidRPr="009505B5">
        <w:rPr>
          <w:rStyle w:val="Fett"/>
          <w:rFonts w:asciiTheme="minorHAnsi" w:eastAsiaTheme="majorEastAsia" w:hAnsiTheme="minorHAnsi"/>
        </w:rPr>
        <w:t>Programm:</w:t>
      </w:r>
      <w:r w:rsidRPr="009505B5">
        <w:rPr>
          <w:rFonts w:asciiTheme="minorHAnsi" w:hAnsiTheme="minorHAnsi"/>
        </w:rPr>
        <w:br/>
        <w:t>18:30</w:t>
      </w:r>
      <w:r w:rsidRPr="009505B5">
        <w:rPr>
          <w:rFonts w:asciiTheme="minorHAnsi" w:hAnsiTheme="minorHAnsi"/>
        </w:rPr>
        <w:tab/>
      </w:r>
      <w:r w:rsidRPr="009505B5">
        <w:rPr>
          <w:rFonts w:asciiTheme="minorHAnsi" w:hAnsiTheme="minorHAnsi"/>
        </w:rPr>
        <w:tab/>
        <w:t>Empfang</w:t>
      </w:r>
      <w:r w:rsidRPr="009505B5">
        <w:rPr>
          <w:rFonts w:asciiTheme="minorHAnsi" w:hAnsiTheme="minorHAnsi"/>
        </w:rPr>
        <w:br/>
        <w:t>19:00</w:t>
      </w:r>
      <w:r w:rsidRPr="009505B5">
        <w:rPr>
          <w:rFonts w:asciiTheme="minorHAnsi" w:hAnsiTheme="minorHAnsi"/>
        </w:rPr>
        <w:tab/>
      </w:r>
      <w:r w:rsidRPr="009505B5">
        <w:rPr>
          <w:rFonts w:asciiTheme="minorHAnsi" w:hAnsiTheme="minorHAnsi"/>
        </w:rPr>
        <w:tab/>
        <w:t>„</w:t>
      </w:r>
      <w:proofErr w:type="spellStart"/>
      <w:r w:rsidRPr="009505B5">
        <w:rPr>
          <w:rFonts w:asciiTheme="minorHAnsi" w:hAnsiTheme="minorHAnsi"/>
        </w:rPr>
        <w:t>NippleJesus</w:t>
      </w:r>
      <w:proofErr w:type="spellEnd"/>
      <w:r w:rsidRPr="009505B5">
        <w:rPr>
          <w:rFonts w:asciiTheme="minorHAnsi" w:hAnsiTheme="minorHAnsi"/>
        </w:rPr>
        <w:t>“ / Reinhold G. Moritz /</w:t>
      </w:r>
      <w:r w:rsidRPr="009505B5">
        <w:rPr>
          <w:rFonts w:asciiTheme="minorHAnsi" w:hAnsiTheme="minorHAnsi"/>
        </w:rPr>
        <w:br/>
        <w:t xml:space="preserve">                          </w:t>
      </w:r>
      <w:r>
        <w:rPr>
          <w:rFonts w:asciiTheme="minorHAnsi" w:hAnsiTheme="minorHAnsi"/>
        </w:rPr>
        <w:t xml:space="preserve">   </w:t>
      </w:r>
      <w:r w:rsidRPr="009505B5">
        <w:rPr>
          <w:rFonts w:asciiTheme="minorHAnsi" w:hAnsiTheme="minorHAnsi"/>
        </w:rPr>
        <w:t>Theater nach der Erzählung von Nick Hornby / ab 16</w:t>
      </w:r>
      <w:r w:rsidRPr="009505B5">
        <w:rPr>
          <w:rFonts w:asciiTheme="minorHAnsi" w:hAnsiTheme="minorHAnsi"/>
        </w:rPr>
        <w:br/>
        <w:t>20:15</w:t>
      </w:r>
      <w:r w:rsidRPr="009505B5">
        <w:rPr>
          <w:rFonts w:asciiTheme="minorHAnsi" w:hAnsiTheme="minorHAnsi"/>
        </w:rPr>
        <w:tab/>
      </w:r>
      <w:r w:rsidRPr="009505B5">
        <w:rPr>
          <w:rFonts w:asciiTheme="minorHAnsi" w:hAnsiTheme="minorHAnsi"/>
        </w:rPr>
        <w:tab/>
        <w:t>„</w:t>
      </w:r>
      <w:proofErr w:type="spellStart"/>
      <w:r w:rsidRPr="009505B5">
        <w:rPr>
          <w:rFonts w:asciiTheme="minorHAnsi" w:hAnsiTheme="minorHAnsi"/>
        </w:rPr>
        <w:t>Constructed</w:t>
      </w:r>
      <w:proofErr w:type="spellEnd"/>
      <w:r w:rsidRPr="009505B5">
        <w:rPr>
          <w:rFonts w:asciiTheme="minorHAnsi" w:hAnsiTheme="minorHAnsi"/>
        </w:rPr>
        <w:t xml:space="preserve"> Silence“ / Ausstellungseröffnung / </w:t>
      </w:r>
      <w:proofErr w:type="spellStart"/>
      <w:r w:rsidRPr="009505B5">
        <w:rPr>
          <w:rFonts w:asciiTheme="minorHAnsi" w:hAnsiTheme="minorHAnsi"/>
        </w:rPr>
        <w:t>Lotchana</w:t>
      </w:r>
      <w:proofErr w:type="spellEnd"/>
      <w:r w:rsidRPr="009505B5">
        <w:rPr>
          <w:rFonts w:asciiTheme="minorHAnsi" w:hAnsiTheme="minorHAnsi"/>
        </w:rPr>
        <w:t xml:space="preserve"> </w:t>
      </w:r>
      <w:proofErr w:type="spellStart"/>
      <w:r w:rsidRPr="009505B5">
        <w:rPr>
          <w:rFonts w:asciiTheme="minorHAnsi" w:hAnsiTheme="minorHAnsi"/>
        </w:rPr>
        <w:t>Sivilay</w:t>
      </w:r>
      <w:proofErr w:type="spellEnd"/>
      <w:r w:rsidRPr="009505B5">
        <w:rPr>
          <w:rFonts w:asciiTheme="minorHAnsi" w:hAnsiTheme="minorHAnsi"/>
        </w:rPr>
        <w:br/>
        <w:t xml:space="preserve">20:45 </w:t>
      </w:r>
      <w:r w:rsidRPr="009505B5">
        <w:rPr>
          <w:rFonts w:asciiTheme="minorHAnsi" w:hAnsiTheme="minorHAnsi"/>
        </w:rPr>
        <w:tab/>
      </w:r>
      <w:r w:rsidRPr="009505B5">
        <w:rPr>
          <w:rFonts w:asciiTheme="minorHAnsi" w:hAnsiTheme="minorHAnsi"/>
        </w:rPr>
        <w:tab/>
      </w:r>
      <w:proofErr w:type="spellStart"/>
      <w:r w:rsidRPr="009505B5">
        <w:rPr>
          <w:rFonts w:asciiTheme="minorHAnsi" w:hAnsiTheme="minorHAnsi"/>
        </w:rPr>
        <w:t>Wemimo</w:t>
      </w:r>
      <w:proofErr w:type="spellEnd"/>
      <w:r w:rsidRPr="009505B5">
        <w:rPr>
          <w:rFonts w:asciiTheme="minorHAnsi" w:hAnsiTheme="minorHAnsi"/>
        </w:rPr>
        <w:t xml:space="preserve"> / </w:t>
      </w:r>
      <w:proofErr w:type="spellStart"/>
      <w:r w:rsidRPr="009505B5">
        <w:rPr>
          <w:rFonts w:asciiTheme="minorHAnsi" w:hAnsiTheme="minorHAnsi"/>
        </w:rPr>
        <w:t>Acoustic</w:t>
      </w:r>
      <w:proofErr w:type="spellEnd"/>
      <w:r w:rsidRPr="009505B5">
        <w:rPr>
          <w:rFonts w:asciiTheme="minorHAnsi" w:hAnsiTheme="minorHAnsi"/>
        </w:rPr>
        <w:t xml:space="preserve"> Session / Konzert</w:t>
      </w:r>
    </w:p>
    <w:p w14:paraId="618657E6" w14:textId="77777777" w:rsidR="009505B5" w:rsidRDefault="009505B5" w:rsidP="00684EFB"/>
    <w:p w14:paraId="2FFB5755" w14:textId="77777777" w:rsidR="009505B5" w:rsidRDefault="009505B5" w:rsidP="00684EFB"/>
    <w:p w14:paraId="6216CADD" w14:textId="77777777" w:rsidR="009505B5" w:rsidRDefault="009505B5" w:rsidP="00684EFB"/>
    <w:p w14:paraId="6860DDE3" w14:textId="1F715BC6" w:rsidR="002F3581" w:rsidRPr="002A4FB8" w:rsidRDefault="003E681D" w:rsidP="00684EFB">
      <w:r w:rsidRPr="002A4FB8">
        <w:t>Pressekontakt:</w:t>
      </w:r>
    </w:p>
    <w:p w14:paraId="2275143E" w14:textId="0CF3024C" w:rsidR="003E681D" w:rsidRPr="002A4FB8" w:rsidRDefault="003E681D" w:rsidP="00684EFB">
      <w:r w:rsidRPr="002A4FB8">
        <w:t>Katrin Karall-Semler</w:t>
      </w:r>
    </w:p>
    <w:p w14:paraId="17085019" w14:textId="5B8C778E" w:rsidR="003E681D" w:rsidRPr="002A4FB8" w:rsidRDefault="003E681D" w:rsidP="00684EFB">
      <w:hyperlink r:id="rId7" w:history="1">
        <w:r w:rsidRPr="002A4FB8">
          <w:rPr>
            <w:rStyle w:val="Hyperlink"/>
          </w:rPr>
          <w:t>presse@jungetheaterwien.at</w:t>
        </w:r>
      </w:hyperlink>
    </w:p>
    <w:p w14:paraId="3F8E3400" w14:textId="20AB762C" w:rsidR="003E681D" w:rsidRPr="002A4FB8" w:rsidRDefault="003E681D" w:rsidP="00684EFB">
      <w:r w:rsidRPr="002A4FB8">
        <w:t>0676/9500332</w:t>
      </w:r>
    </w:p>
    <w:p w14:paraId="776E155C" w14:textId="77777777" w:rsidR="000256B3" w:rsidRPr="002A4FB8" w:rsidRDefault="000256B3" w:rsidP="000256B3">
      <w:pPr>
        <w:rPr>
          <w:b/>
          <w:bCs/>
        </w:rPr>
      </w:pPr>
    </w:p>
    <w:p w14:paraId="52FE7FAF" w14:textId="77777777" w:rsidR="00A06236" w:rsidRPr="002A4FB8" w:rsidRDefault="00A06236" w:rsidP="000256B3">
      <w:pPr>
        <w:rPr>
          <w:b/>
          <w:bCs/>
        </w:rPr>
      </w:pPr>
    </w:p>
    <w:p w14:paraId="1284A926" w14:textId="77777777" w:rsidR="002A4FB8" w:rsidRDefault="002A4FB8" w:rsidP="00A06236"/>
    <w:p w14:paraId="2DD7F7A2" w14:textId="77777777" w:rsidR="00B20892" w:rsidRDefault="00B20892" w:rsidP="00A06236"/>
    <w:p w14:paraId="708C77A9" w14:textId="691BC75D" w:rsidR="00A06236" w:rsidRPr="002A4FB8" w:rsidRDefault="00A06236" w:rsidP="00A06236">
      <w:r w:rsidRPr="002A4FB8">
        <w:lastRenderedPageBreak/>
        <w:t>DI 0</w:t>
      </w:r>
      <w:r w:rsidR="009505B5">
        <w:t>7</w:t>
      </w:r>
      <w:r w:rsidRPr="002A4FB8">
        <w:t>. Mai / 10:30 / Kultur</w:t>
      </w:r>
      <w:r w:rsidR="009505B5">
        <w:t>ankerzentrum Schlingermarkt</w:t>
      </w:r>
      <w:r w:rsidRPr="002A4FB8">
        <w:br/>
      </w:r>
      <w:r w:rsidRPr="002A4FB8">
        <w:rPr>
          <w:b/>
          <w:bCs/>
        </w:rPr>
        <w:t xml:space="preserve">JUNGES THEATER </w:t>
      </w:r>
      <w:r w:rsidRPr="003B6827">
        <w:rPr>
          <w:b/>
          <w:bCs/>
        </w:rPr>
        <w:t>F</w:t>
      </w:r>
      <w:r w:rsidR="009505B5" w:rsidRPr="003B6827">
        <w:rPr>
          <w:b/>
          <w:bCs/>
        </w:rPr>
        <w:t>LORID</w:t>
      </w:r>
      <w:r w:rsidR="003B6827" w:rsidRPr="003B6827">
        <w:rPr>
          <w:b/>
          <w:bCs/>
        </w:rPr>
        <w:t>SD</w:t>
      </w:r>
      <w:r w:rsidR="009505B5" w:rsidRPr="003B6827">
        <w:rPr>
          <w:b/>
          <w:bCs/>
        </w:rPr>
        <w:t>OR</w:t>
      </w:r>
      <w:r w:rsidR="003B6827" w:rsidRPr="003B6827">
        <w:rPr>
          <w:b/>
          <w:bCs/>
        </w:rPr>
        <w:t>F</w:t>
      </w:r>
      <w:r w:rsidRPr="003B6827">
        <w:br/>
      </w:r>
      <w:proofErr w:type="spellStart"/>
      <w:r w:rsidR="009505B5" w:rsidRPr="003B6827">
        <w:rPr>
          <w:b/>
          <w:bCs/>
        </w:rPr>
        <w:t>NippleJesus</w:t>
      </w:r>
      <w:proofErr w:type="spellEnd"/>
      <w:r w:rsidR="009505B5" w:rsidRPr="003B6827">
        <w:rPr>
          <w:b/>
          <w:bCs/>
        </w:rPr>
        <w:t xml:space="preserve"> / </w:t>
      </w:r>
      <w:proofErr w:type="spellStart"/>
      <w:r w:rsidR="009505B5" w:rsidRPr="003B6827">
        <w:rPr>
          <w:b/>
          <w:bCs/>
        </w:rPr>
        <w:t>Lotchana</w:t>
      </w:r>
      <w:proofErr w:type="spellEnd"/>
      <w:r w:rsidR="009505B5" w:rsidRPr="003B6827">
        <w:rPr>
          <w:b/>
          <w:bCs/>
        </w:rPr>
        <w:t xml:space="preserve"> </w:t>
      </w:r>
      <w:proofErr w:type="spellStart"/>
      <w:r w:rsidR="009505B5" w:rsidRPr="003B6827">
        <w:rPr>
          <w:b/>
          <w:bCs/>
        </w:rPr>
        <w:t>Sivil</w:t>
      </w:r>
      <w:r w:rsidR="003B6827" w:rsidRPr="003B6827">
        <w:rPr>
          <w:b/>
          <w:bCs/>
        </w:rPr>
        <w:t>ay</w:t>
      </w:r>
      <w:proofErr w:type="spellEnd"/>
      <w:r w:rsidR="009505B5" w:rsidRPr="003B6827">
        <w:rPr>
          <w:b/>
          <w:bCs/>
        </w:rPr>
        <w:t xml:space="preserve"> /</w:t>
      </w:r>
      <w:proofErr w:type="spellStart"/>
      <w:r w:rsidR="009505B5" w:rsidRPr="003B6827">
        <w:rPr>
          <w:b/>
          <w:bCs/>
        </w:rPr>
        <w:t>W</w:t>
      </w:r>
      <w:r w:rsidR="003B6827" w:rsidRPr="003B6827">
        <w:rPr>
          <w:b/>
          <w:bCs/>
        </w:rPr>
        <w:t>e</w:t>
      </w:r>
      <w:r w:rsidR="009505B5" w:rsidRPr="003B6827">
        <w:rPr>
          <w:b/>
          <w:bCs/>
        </w:rPr>
        <w:t>m</w:t>
      </w:r>
      <w:r w:rsidR="003B6827" w:rsidRPr="003B6827">
        <w:rPr>
          <w:b/>
          <w:bCs/>
        </w:rPr>
        <w:t>i</w:t>
      </w:r>
      <w:r w:rsidR="009505B5" w:rsidRPr="003B6827">
        <w:rPr>
          <w:b/>
          <w:bCs/>
        </w:rPr>
        <w:t>mo</w:t>
      </w:r>
      <w:proofErr w:type="spellEnd"/>
      <w:r w:rsidRPr="002A4FB8">
        <w:br/>
      </w:r>
      <w:r w:rsidR="009505B5">
        <w:t>ab 16</w:t>
      </w:r>
      <w:r w:rsidRPr="002A4FB8">
        <w:t xml:space="preserve"> Jahre</w:t>
      </w:r>
      <w:r w:rsidRPr="002A4FB8">
        <w:br/>
      </w:r>
      <w:r w:rsidR="009505B5">
        <w:t>Theater/Vernissage/Konzert</w:t>
      </w:r>
    </w:p>
    <w:p w14:paraId="0ED47EA5" w14:textId="77777777" w:rsidR="00A06236" w:rsidRPr="002A4FB8" w:rsidRDefault="00A06236" w:rsidP="000256B3"/>
    <w:sectPr w:rsidR="00A06236" w:rsidRPr="002A4FB8" w:rsidSect="00661E8A">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78F1" w14:textId="77777777" w:rsidR="008F1A2A" w:rsidRDefault="008F1A2A" w:rsidP="001E01A2">
      <w:r>
        <w:separator/>
      </w:r>
    </w:p>
  </w:endnote>
  <w:endnote w:type="continuationSeparator" w:id="0">
    <w:p w14:paraId="6BAED19C" w14:textId="77777777" w:rsidR="008F1A2A" w:rsidRDefault="008F1A2A"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A489" w14:textId="77777777" w:rsidR="008F1A2A" w:rsidRDefault="008F1A2A" w:rsidP="001E01A2">
      <w:r>
        <w:separator/>
      </w:r>
    </w:p>
  </w:footnote>
  <w:footnote w:type="continuationSeparator" w:id="0">
    <w:p w14:paraId="6B0CA895" w14:textId="77777777" w:rsidR="008F1A2A" w:rsidRDefault="008F1A2A" w:rsidP="001E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CCA"/>
    <w:multiLevelType w:val="hybridMultilevel"/>
    <w:tmpl w:val="F7727322"/>
    <w:lvl w:ilvl="0" w:tplc="BABC63B0">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2CF0D3C"/>
    <w:multiLevelType w:val="hybridMultilevel"/>
    <w:tmpl w:val="0E4CC194"/>
    <w:lvl w:ilvl="0" w:tplc="8D00B67A">
      <w:start w:val="4"/>
      <w:numFmt w:val="bullet"/>
      <w:lvlText w:val="-"/>
      <w:lvlJc w:val="left"/>
      <w:pPr>
        <w:ind w:left="1080" w:hanging="360"/>
      </w:pPr>
      <w:rPr>
        <w:rFonts w:ascii="Segoe UI" w:eastAsia="Times New Roman" w:hAnsi="Segoe UI" w:cs="Segoe U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65838BF"/>
    <w:multiLevelType w:val="hybridMultilevel"/>
    <w:tmpl w:val="ABDE174E"/>
    <w:lvl w:ilvl="0" w:tplc="791A7A2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FF0EFD"/>
    <w:multiLevelType w:val="hybridMultilevel"/>
    <w:tmpl w:val="59DEF3DE"/>
    <w:lvl w:ilvl="0" w:tplc="BDCCE0D2">
      <w:start w:val="1"/>
      <w:numFmt w:val="bullet"/>
      <w:lvlText w:val=""/>
      <w:lvlJc w:val="left"/>
      <w:pPr>
        <w:ind w:left="720" w:hanging="360"/>
      </w:pPr>
      <w:rPr>
        <w:rFonts w:ascii="Wingdings" w:eastAsia="Times New Roman" w:hAnsi="Wingdings" w:cs="Times New Roman"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B927197"/>
    <w:multiLevelType w:val="hybridMultilevel"/>
    <w:tmpl w:val="68B202A4"/>
    <w:lvl w:ilvl="0" w:tplc="ACEC7824">
      <w:start w:val="4"/>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0779321">
    <w:abstractNumId w:val="4"/>
  </w:num>
  <w:num w:numId="2" w16cid:durableId="1039745306">
    <w:abstractNumId w:val="1"/>
  </w:num>
  <w:num w:numId="3" w16cid:durableId="622463474">
    <w:abstractNumId w:val="2"/>
  </w:num>
  <w:num w:numId="4" w16cid:durableId="145366426">
    <w:abstractNumId w:val="0"/>
  </w:num>
  <w:num w:numId="5" w16cid:durableId="1013190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03140"/>
    <w:rsid w:val="00015345"/>
    <w:rsid w:val="000256B3"/>
    <w:rsid w:val="00075347"/>
    <w:rsid w:val="000D22EB"/>
    <w:rsid w:val="00130136"/>
    <w:rsid w:val="0016275A"/>
    <w:rsid w:val="00187F4D"/>
    <w:rsid w:val="001945C3"/>
    <w:rsid w:val="001A3702"/>
    <w:rsid w:val="001B7B14"/>
    <w:rsid w:val="001D1DBB"/>
    <w:rsid w:val="001E01A2"/>
    <w:rsid w:val="001E7C39"/>
    <w:rsid w:val="001F332F"/>
    <w:rsid w:val="0020170C"/>
    <w:rsid w:val="0023681D"/>
    <w:rsid w:val="00287755"/>
    <w:rsid w:val="002A4D4A"/>
    <w:rsid w:val="002A4FB8"/>
    <w:rsid w:val="002C6708"/>
    <w:rsid w:val="002E230D"/>
    <w:rsid w:val="002F339B"/>
    <w:rsid w:val="002F3581"/>
    <w:rsid w:val="00342AD6"/>
    <w:rsid w:val="003513BD"/>
    <w:rsid w:val="00387B40"/>
    <w:rsid w:val="003B6827"/>
    <w:rsid w:val="003E3F3A"/>
    <w:rsid w:val="003E681D"/>
    <w:rsid w:val="003F5A4C"/>
    <w:rsid w:val="0040564B"/>
    <w:rsid w:val="0043368A"/>
    <w:rsid w:val="00433B0C"/>
    <w:rsid w:val="004A2189"/>
    <w:rsid w:val="004C70BD"/>
    <w:rsid w:val="00510992"/>
    <w:rsid w:val="005436E1"/>
    <w:rsid w:val="0055203A"/>
    <w:rsid w:val="00593424"/>
    <w:rsid w:val="005D55EC"/>
    <w:rsid w:val="005F46A1"/>
    <w:rsid w:val="00606AC7"/>
    <w:rsid w:val="00621A9C"/>
    <w:rsid w:val="00661E8A"/>
    <w:rsid w:val="00684EFB"/>
    <w:rsid w:val="006F7077"/>
    <w:rsid w:val="007853D2"/>
    <w:rsid w:val="007A52CA"/>
    <w:rsid w:val="007B2BD8"/>
    <w:rsid w:val="007D0307"/>
    <w:rsid w:val="007D1F60"/>
    <w:rsid w:val="007F34E3"/>
    <w:rsid w:val="00823141"/>
    <w:rsid w:val="00837C82"/>
    <w:rsid w:val="00855276"/>
    <w:rsid w:val="008B4837"/>
    <w:rsid w:val="008B6325"/>
    <w:rsid w:val="008E76CC"/>
    <w:rsid w:val="008F1A2A"/>
    <w:rsid w:val="00907A1F"/>
    <w:rsid w:val="009333E5"/>
    <w:rsid w:val="009505B5"/>
    <w:rsid w:val="00963B8A"/>
    <w:rsid w:val="00A06236"/>
    <w:rsid w:val="00A12D72"/>
    <w:rsid w:val="00A82724"/>
    <w:rsid w:val="00A94103"/>
    <w:rsid w:val="00AB56F7"/>
    <w:rsid w:val="00AE2387"/>
    <w:rsid w:val="00B120A7"/>
    <w:rsid w:val="00B20892"/>
    <w:rsid w:val="00B3168C"/>
    <w:rsid w:val="00B474A5"/>
    <w:rsid w:val="00B7217A"/>
    <w:rsid w:val="00B85D99"/>
    <w:rsid w:val="00B95289"/>
    <w:rsid w:val="00BA4628"/>
    <w:rsid w:val="00BA508B"/>
    <w:rsid w:val="00BC016B"/>
    <w:rsid w:val="00BC1A53"/>
    <w:rsid w:val="00BC54BD"/>
    <w:rsid w:val="00C23E0A"/>
    <w:rsid w:val="00C73553"/>
    <w:rsid w:val="00C767A8"/>
    <w:rsid w:val="00C7787F"/>
    <w:rsid w:val="00C824EC"/>
    <w:rsid w:val="00CD1B52"/>
    <w:rsid w:val="00CE4080"/>
    <w:rsid w:val="00CF37E5"/>
    <w:rsid w:val="00D03D2A"/>
    <w:rsid w:val="00D12BF3"/>
    <w:rsid w:val="00D21F72"/>
    <w:rsid w:val="00D3063E"/>
    <w:rsid w:val="00D77F0B"/>
    <w:rsid w:val="00D8196F"/>
    <w:rsid w:val="00D8469B"/>
    <w:rsid w:val="00DF4A9B"/>
    <w:rsid w:val="00E422BE"/>
    <w:rsid w:val="00E9773E"/>
    <w:rsid w:val="00EA6F85"/>
    <w:rsid w:val="00EC1264"/>
    <w:rsid w:val="00EE178E"/>
    <w:rsid w:val="00F46DB0"/>
    <w:rsid w:val="00F639BF"/>
    <w:rsid w:val="00F706AA"/>
    <w:rsid w:val="00F82256"/>
    <w:rsid w:val="00F84007"/>
    <w:rsid w:val="00F87453"/>
    <w:rsid w:val="00F95290"/>
    <w:rsid w:val="00FA2C03"/>
    <w:rsid w:val="00FD13E8"/>
    <w:rsid w:val="00FE1972"/>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EFB"/>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2F339B"/>
  </w:style>
  <w:style w:type="character" w:customStyle="1" w:styleId="scxw16572473">
    <w:name w:val="scxw16572473"/>
    <w:basedOn w:val="Absatz-Standardschriftart"/>
    <w:rsid w:val="002F339B"/>
  </w:style>
  <w:style w:type="character" w:customStyle="1" w:styleId="scxw85934617">
    <w:name w:val="scxw85934617"/>
    <w:basedOn w:val="Absatz-Standardschriftart"/>
    <w:rsid w:val="002F339B"/>
  </w:style>
  <w:style w:type="character" w:customStyle="1" w:styleId="scxw213992244">
    <w:name w:val="scxw213992244"/>
    <w:basedOn w:val="Absatz-Standardschriftart"/>
    <w:rsid w:val="002F339B"/>
  </w:style>
  <w:style w:type="character" w:customStyle="1" w:styleId="scxw168380848">
    <w:name w:val="scxw168380848"/>
    <w:basedOn w:val="Absatz-Standardschriftart"/>
    <w:rsid w:val="002F339B"/>
  </w:style>
  <w:style w:type="character" w:styleId="Kommentarzeichen">
    <w:name w:val="annotation reference"/>
    <w:basedOn w:val="Absatz-Standardschriftart"/>
    <w:uiPriority w:val="99"/>
    <w:semiHidden/>
    <w:unhideWhenUsed/>
    <w:rsid w:val="00F87453"/>
    <w:rPr>
      <w:sz w:val="16"/>
      <w:szCs w:val="16"/>
    </w:rPr>
  </w:style>
  <w:style w:type="paragraph" w:styleId="Kommentartext">
    <w:name w:val="annotation text"/>
    <w:basedOn w:val="Standard"/>
    <w:link w:val="KommentartextZchn"/>
    <w:uiPriority w:val="99"/>
    <w:unhideWhenUsed/>
    <w:rsid w:val="00F87453"/>
    <w:rPr>
      <w:sz w:val="20"/>
      <w:szCs w:val="20"/>
    </w:rPr>
  </w:style>
  <w:style w:type="character" w:customStyle="1" w:styleId="KommentartextZchn">
    <w:name w:val="Kommentartext Zchn"/>
    <w:basedOn w:val="Absatz-Standardschriftart"/>
    <w:link w:val="Kommentartext"/>
    <w:uiPriority w:val="99"/>
    <w:rsid w:val="00F87453"/>
    <w:rPr>
      <w:sz w:val="20"/>
      <w:szCs w:val="20"/>
    </w:rPr>
  </w:style>
  <w:style w:type="paragraph" w:styleId="Kommentarthema">
    <w:name w:val="annotation subject"/>
    <w:basedOn w:val="Kommentartext"/>
    <w:next w:val="Kommentartext"/>
    <w:link w:val="KommentarthemaZchn"/>
    <w:uiPriority w:val="99"/>
    <w:semiHidden/>
    <w:unhideWhenUsed/>
    <w:rsid w:val="00F87453"/>
    <w:rPr>
      <w:b/>
      <w:bCs/>
    </w:rPr>
  </w:style>
  <w:style w:type="character" w:customStyle="1" w:styleId="KommentarthemaZchn">
    <w:name w:val="Kommentarthema Zchn"/>
    <w:basedOn w:val="KommentartextZchn"/>
    <w:link w:val="Kommentarthema"/>
    <w:uiPriority w:val="99"/>
    <w:semiHidden/>
    <w:rsid w:val="00F87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se@jungetheaterwie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4</cp:revision>
  <cp:lastPrinted>2026-04-23T10:49:00Z</cp:lastPrinted>
  <dcterms:created xsi:type="dcterms:W3CDTF">2026-04-23T14:25:00Z</dcterms:created>
  <dcterms:modified xsi:type="dcterms:W3CDTF">2026-04-23T14:40:00Z</dcterms:modified>
</cp:coreProperties>
</file>